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03" w:x="3432" w:y="15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SimSun" w:hAnsi="SimSun" w:cs="SimSun"/>
          <w:b w:val="on"/>
          <w:color w:val="000000"/>
          <w:spacing w:val="5"/>
          <w:sz w:val="12"/>
        </w:rPr>
        <w:t>项目支出绩效自评表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03" w:x="1240" w:y="174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项目名称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1240" w:y="1748"/>
        <w:widowControl w:val="off"/>
        <w:autoSpaceDE w:val="off"/>
        <w:autoSpaceDN w:val="off"/>
        <w:spacing w:before="116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主管部门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1723" w:y="174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妇女活动专项经费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1723" w:y="1748"/>
        <w:widowControl w:val="off"/>
        <w:autoSpaceDE w:val="off"/>
        <w:autoSpaceDN w:val="off"/>
        <w:spacing w:before="116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曲靖市妇女联合会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4538" w:y="1938"/>
        <w:widowControl w:val="off"/>
        <w:autoSpaceDE w:val="off"/>
        <w:autoSpaceDN w:val="off"/>
        <w:spacing w:before="0" w:after="0" w:line="74" w:lineRule="exact"/>
        <w:ind w:left="63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实施单位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4538" w:y="1938"/>
        <w:widowControl w:val="off"/>
        <w:autoSpaceDE w:val="off"/>
        <w:autoSpaceDN w:val="off"/>
        <w:spacing w:before="100" w:after="0" w:line="74" w:lineRule="exact"/>
        <w:ind w:left="26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全年执行数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4538" w:y="1938"/>
        <w:widowControl w:val="off"/>
        <w:autoSpaceDE w:val="off"/>
        <w:autoSpaceDN w:val="off"/>
        <w:spacing w:before="10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1,626,341.51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5077" w:y="193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曲靖市妇女联合会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53" w:x="2734" w:y="211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年初预算数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53" w:x="2734" w:y="2113"/>
        <w:widowControl w:val="off"/>
        <w:autoSpaceDE w:val="off"/>
        <w:autoSpaceDN w:val="off"/>
        <w:spacing w:before="100" w:after="0" w:line="74" w:lineRule="exact"/>
        <w:ind w:left="201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1,800,000.00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53" w:x="2734" w:y="2113"/>
        <w:widowControl w:val="off"/>
        <w:autoSpaceDE w:val="off"/>
        <w:autoSpaceDN w:val="off"/>
        <w:spacing w:before="112" w:after="0" w:line="74" w:lineRule="exact"/>
        <w:ind w:left="201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1,800,000.00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3762" w:y="211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全年预算数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191" w:y="211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分值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28" w:x="5608" w:y="211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执行率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6358" w:y="211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得分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75" w:x="1723" w:y="228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年度资金总额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75" w:x="1723" w:y="2287"/>
        <w:widowControl w:val="off"/>
        <w:autoSpaceDE w:val="off"/>
        <w:autoSpaceDN w:val="off"/>
        <w:spacing w:before="11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其中：当年财政拨款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75" w:x="1723" w:y="2287"/>
        <w:widowControl w:val="off"/>
        <w:autoSpaceDE w:val="off"/>
        <w:autoSpaceDN w:val="off"/>
        <w:spacing w:before="112" w:after="0" w:line="74" w:lineRule="exact"/>
        <w:ind w:left="223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上年结转资金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75" w:x="1723" w:y="2287"/>
        <w:widowControl w:val="off"/>
        <w:autoSpaceDE w:val="off"/>
        <w:autoSpaceDN w:val="off"/>
        <w:spacing w:before="112" w:after="0" w:line="74" w:lineRule="exact"/>
        <w:ind w:left="223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其他资金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3934" w:y="228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1,800,000.00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228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228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90.35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2287"/>
        <w:widowControl w:val="off"/>
        <w:autoSpaceDE w:val="off"/>
        <w:autoSpaceDN w:val="off"/>
        <w:spacing w:before="11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90.35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6690" w:y="228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9.04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1240" w:y="244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项目资金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1240" w:y="2442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（万元）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3934" w:y="247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1,800,000.00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4538" w:y="247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1,626,341.51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2773" w:y="302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预期目标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5454" w:y="302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实际完成情况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1164" w:y="3141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年度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1164" w:y="3141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总体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1164" w:y="3141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目标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671" w:x="1423" w:y="3155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加大妇女技能培训力度，培训育婴、养老等家政服务从业人员；在各县市区分别创建“巾帼</w:t>
      </w:r>
      <w:r>
        <w:rPr>
          <w:rFonts w:ascii="SimSun"/>
          <w:color w:val="000000"/>
          <w:spacing w:val="39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妇女技能培训，在各县市区分别创建“巾帼示范基地”；联合卫生部门为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671" w:x="1423" w:y="3155"/>
        <w:widowControl w:val="off"/>
        <w:autoSpaceDE w:val="off"/>
        <w:autoSpaceDN w:val="off"/>
        <w:spacing w:before="11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示范基地”；联合卫生部门为全市5万名农村妇女进行“两癌”筛查，利用“贷免扶补、小</w:t>
      </w:r>
      <w:r>
        <w:rPr>
          <w:rFonts w:ascii="SimSun"/>
          <w:color w:val="000000"/>
          <w:spacing w:val="76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全市5万名农村妇女进行“两癌”筛查，利用“贷免扶补、小额担保贷款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671" w:x="1423" w:y="3155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额担保贷款、两个10万、妇女发展循环金”等带动万名妇女创业就业；开展“新时代女性课</w:t>
      </w:r>
      <w:r>
        <w:rPr>
          <w:rFonts w:ascii="SimSun"/>
          <w:color w:val="000000"/>
          <w:spacing w:val="39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、两个10万、妇女发展循环金”等带动万名妇女创业就业；开展“新时代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671" w:x="1423" w:y="3155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堂”活动和“巾帼建功”创建活动；开展网格化维权工作，推进妇女儿童权益纠纷调解委员</w:t>
      </w:r>
      <w:r>
        <w:rPr>
          <w:rFonts w:ascii="SimSun"/>
          <w:color w:val="000000"/>
          <w:spacing w:val="39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女性课堂”活动和“巾帼建功”创建活动；开展网格化维权工作，推进妇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75" w:x="1401" w:y="372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其他需要说明的事项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64" w:x="5154" w:y="403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总分值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64" w:x="5154" w:y="4030"/>
        <w:widowControl w:val="off"/>
        <w:autoSpaceDE w:val="off"/>
        <w:autoSpaceDN w:val="off"/>
        <w:spacing w:before="128" w:after="0" w:line="74" w:lineRule="exact"/>
        <w:ind w:left="35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100.00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89" w:x="5608" w:y="403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总得分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89" w:x="5608" w:y="4030"/>
        <w:widowControl w:val="off"/>
        <w:autoSpaceDE w:val="off"/>
        <w:autoSpaceDN w:val="off"/>
        <w:spacing w:before="128" w:after="0" w:line="74" w:lineRule="exact"/>
        <w:ind w:left="98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96.04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6284" w:y="403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自评等级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6284" w:y="4030"/>
        <w:widowControl w:val="off"/>
        <w:autoSpaceDE w:val="off"/>
        <w:autoSpaceDN w:val="off"/>
        <w:spacing w:before="128" w:after="0" w:line="74" w:lineRule="exact"/>
        <w:ind w:left="112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优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2991" w:y="4139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总分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472" w:x="1106" w:y="441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备注：1.其他资金：请在“其他需要说明的事项”栏注明资金来源。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150" w:x="1106" w:y="4501"/>
        <w:widowControl w:val="off"/>
        <w:autoSpaceDE w:val="off"/>
        <w:autoSpaceDN w:val="off"/>
        <w:spacing w:before="0" w:after="0" w:line="74" w:lineRule="exact"/>
        <w:ind w:left="223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2.实际完成值：定性指标，根据指标完成情况分为达成年度指标、部分达成年度指标并具有一定效果、未达成年度指标且效果较差三档，分别按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150" w:x="1106" w:y="4501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60%（含）、60%-0%合理确定实际完成值。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856" w:x="6165" w:y="4501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100%-80%（含）、80%-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444" w:x="1329" w:y="467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3.分值：原则上预算执行率10分，产出指标总分50分，效益指标总分30分，满意度指标总分10分。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444" w:x="1329" w:y="4678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4.自评等级：划分为4档，100-90（含）分为优、90-80（含）分为良、80-60（含）分为中、60分以下为差，系统将根据得分情况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444" w:x="1329" w:y="4678"/>
        <w:widowControl w:val="off"/>
        <w:autoSpaceDE w:val="off"/>
        <w:autoSpaceDN w:val="off"/>
        <w:spacing w:before="14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自动生成自评等级。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180" w:x="3486" w:y="5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imes New Roman"/>
          <w:color w:val="000000"/>
          <w:spacing w:val="0"/>
          <w:sz w:val="11"/>
        </w:rPr>
      </w:pPr>
      <w:r>
        <w:rPr>
          <w:rFonts w:ascii="SimSun" w:hAnsi="SimSun" w:cs="SimSun"/>
          <w:b w:val="on"/>
          <w:color w:val="000000"/>
          <w:spacing w:val="3"/>
          <w:sz w:val="11"/>
        </w:rPr>
        <w:t>项目支出绩效指标表</w:t>
      </w:r>
      <w:r>
        <w:rPr>
          <w:rFonts w:ascii="Times New Roman"/>
          <w:color w:val="000000"/>
          <w:spacing w:val="0"/>
          <w:sz w:val="11"/>
        </w:rPr>
      </w:r>
    </w:p>
    <w:p>
      <w:pPr>
        <w:pStyle w:val="Normal"/>
        <w:framePr w:w="517" w:x="1723" w:y="5458"/>
        <w:widowControl w:val="off"/>
        <w:autoSpaceDE w:val="off"/>
        <w:autoSpaceDN w:val="off"/>
        <w:spacing w:before="0" w:after="0" w:line="74" w:lineRule="exact"/>
        <w:ind w:left="115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绩效指标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17" w:x="1723" w:y="5458"/>
        <w:widowControl w:val="off"/>
        <w:autoSpaceDE w:val="off"/>
        <w:autoSpaceDN w:val="off"/>
        <w:spacing w:before="11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二级指标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37" w:x="3465" w:y="545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年度指标值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37" w:x="3465" w:y="5458"/>
        <w:widowControl w:val="off"/>
        <w:autoSpaceDE w:val="off"/>
        <w:autoSpaceDN w:val="off"/>
        <w:spacing w:before="110" w:after="0" w:line="74" w:lineRule="exact"/>
        <w:ind w:left="209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指标值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4563" w:y="5546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实际完成值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191" w:y="5546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分值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645" w:y="5546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得分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027" w:x="5985" w:y="5546"/>
        <w:widowControl w:val="off"/>
        <w:autoSpaceDE w:val="off"/>
        <w:autoSpaceDN w:val="off"/>
        <w:spacing w:before="0" w:after="0" w:line="74" w:lineRule="exact"/>
        <w:ind w:left="38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偏差原因分析及改进措施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027" w:x="5985" w:y="5546"/>
        <w:widowControl w:val="off"/>
        <w:autoSpaceDE w:val="off"/>
        <w:autoSpaceDN w:val="off"/>
        <w:spacing w:before="400" w:after="0" w:line="70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前期筹备工作已开展，但因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1240" w:y="564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一级指标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2417" w:y="564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三级指标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3022" w:y="564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指标性质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136" w:y="564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度量单位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2.00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5.00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5.00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2.00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226" w:y="5848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584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87.00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1106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数量指标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质量指标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1723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社会效益指标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妇女技能培训</w:t>
      </w:r>
      <w:r>
        <w:rPr>
          <w:rFonts w:ascii="SimSun"/>
          <w:color w:val="000000"/>
          <w:spacing w:val="20"/>
          <w:sz w:val="7"/>
        </w:rPr>
        <w:t xml:space="preserve"> </w:t>
      </w:r>
      <w:r>
        <w:rPr>
          <w:rFonts w:ascii="SimSun"/>
          <w:color w:val="000000"/>
          <w:spacing w:val="2"/>
          <w:sz w:val="7"/>
        </w:rPr>
        <w:t>&gt;=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新时代女性课堂&gt;=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创建巾帼示范基=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开展“巾帼建功=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4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个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人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人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人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个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次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次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608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个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328" w:x="4473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未完成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305" w:x="5744" w:y="608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0.50</w:t>
      </w:r>
      <w:r>
        <w:rPr>
          <w:rFonts w:ascii="SimSun"/>
          <w:color w:val="000000"/>
          <w:spacing w:val="58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受疫情反复情况影响，取消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产出指标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效益指标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77" w:x="1106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满意度指标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632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4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完成50%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5.00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5.00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54" w:x="5744" w:y="6320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3475" w:y="655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679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2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551" w:x="2417" w:y="7029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家庭教育培训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2918" w:y="7029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17" w:x="3475" w:y="7029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150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市级示范家长学=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寻找最美家庭、&gt;=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关爱未成年人和=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举办女干部培训=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政协委员、妇联=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开展“妇女之家=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妇联组织建设“=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开展女性进村两=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婚姻家庭矛盾纠=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妇女儿童法律法=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2"/>
          <w:sz w:val="7"/>
        </w:rPr>
        <w:t>妇女儿童法律援=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700" w:x="2411" w:y="7265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全市妇女发展</w:t>
      </w:r>
      <w:r>
        <w:rPr>
          <w:rFonts w:ascii="SimSun"/>
          <w:color w:val="000000"/>
          <w:spacing w:val="20"/>
          <w:sz w:val="7"/>
        </w:rPr>
        <w:t xml:space="preserve"> </w:t>
      </w:r>
      <w:r>
        <w:rPr>
          <w:rFonts w:ascii="SimSun"/>
          <w:color w:val="000000"/>
          <w:spacing w:val="2"/>
          <w:sz w:val="7"/>
        </w:rPr>
        <w:t>&gt;=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3475" w:y="7265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20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750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027" w:x="5985" w:y="7674"/>
        <w:widowControl w:val="off"/>
        <w:autoSpaceDE w:val="off"/>
        <w:autoSpaceDN w:val="off"/>
        <w:spacing w:before="0" w:after="0" w:line="70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因受疫情反复情况影响，取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773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305" w:x="5744" w:y="773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1.50</w:t>
      </w:r>
      <w:r>
        <w:rPr>
          <w:rFonts w:ascii="SimSun"/>
          <w:color w:val="000000"/>
          <w:spacing w:val="58"/>
          <w:sz w:val="7"/>
        </w:rPr>
        <w:t xml:space="preserve"> </w:t>
      </w:r>
      <w:r>
        <w:rPr>
          <w:rFonts w:ascii="SimSun" w:hAnsi="SimSun" w:cs="SimSun"/>
          <w:color w:val="000000"/>
          <w:spacing w:val="4"/>
          <w:sz w:val="7"/>
        </w:rPr>
        <w:t>消大型“六一”活动项目，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17" w:x="3475" w:y="797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200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4473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3"/>
          <w:sz w:val="7"/>
        </w:rPr>
        <w:t>完成100%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0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2.00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37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30.00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291" w:x="5706" w:y="797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10.00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8210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3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8447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8683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8919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9156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9392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2" w:x="3475" w:y="9628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1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3475" w:y="986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影响人数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403" w:x="3475" w:y="986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2"/>
          <w:sz w:val="7"/>
        </w:rPr>
        <w:t>90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9864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0"/>
          <w:sz w:val="7"/>
        </w:rPr>
        <w:t>人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79" w:x="4147" w:y="9864"/>
        <w:widowControl w:val="off"/>
        <w:autoSpaceDE w:val="off"/>
        <w:autoSpaceDN w:val="off"/>
        <w:spacing w:before="162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/>
          <w:color w:val="000000"/>
          <w:spacing w:val="0"/>
          <w:sz w:val="7"/>
        </w:rPr>
        <w:t>%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framePr w:w="1460" w:x="1723" w:y="10101"/>
        <w:widowControl w:val="off"/>
        <w:autoSpaceDE w:val="off"/>
        <w:autoSpaceDN w:val="off"/>
        <w:spacing w:before="0" w:after="0" w:line="74" w:lineRule="exact"/>
        <w:ind w:left="0" w:right="0" w:firstLine="0"/>
        <w:jc w:val="left"/>
        <w:rPr>
          <w:rFonts w:ascii="SimSun"/>
          <w:color w:val="000000"/>
          <w:spacing w:val="0"/>
          <w:sz w:val="7"/>
        </w:rPr>
      </w:pPr>
      <w:r>
        <w:rPr>
          <w:rFonts w:ascii="SimSun" w:hAnsi="SimSun" w:cs="SimSun"/>
          <w:color w:val="000000"/>
          <w:spacing w:val="4"/>
          <w:sz w:val="7"/>
        </w:rPr>
        <w:t>服务对象满意度指标</w:t>
      </w:r>
      <w:r>
        <w:rPr>
          <w:rFonts w:ascii="SimSun"/>
          <w:color w:val="000000"/>
          <w:spacing w:val="-16"/>
          <w:sz w:val="7"/>
        </w:rPr>
        <w:t xml:space="preserve"> </w:t>
      </w:r>
      <w:r>
        <w:rPr>
          <w:rFonts w:ascii="SimSun" w:hAnsi="SimSun" w:cs="SimSun"/>
          <w:color w:val="000000"/>
          <w:spacing w:val="2"/>
          <w:sz w:val="7"/>
        </w:rPr>
        <w:t>受益对象满意度&gt;=</w:t>
      </w:r>
      <w:r>
        <w:rPr>
          <w:rFonts w:ascii="SimSun"/>
          <w:color w:val="000000"/>
          <w:spacing w:val="0"/>
          <w:sz w:val="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3pt;margin-top:70.55pt;z-index:-3;width:294.3pt;height:444.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215</Words>
  <Characters>1495</Characters>
  <Application>Aspose</Application>
  <DocSecurity>0</DocSecurity>
  <Lines>206</Lines>
  <Paragraphs>206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mayn</dc:creator>
  <lastModifiedBy>mayn</lastModifiedBy>
  <revision>1</revision>
  <dcterms:created xmlns:xsi="http://www.w3.org/2001/XMLSchema-instance" xmlns:dcterms="http://purl.org/dc/terms/" xsi:type="dcterms:W3CDTF">2022-03-23T10:27:46+08:00</dcterms:created>
  <dcterms:modified xmlns:xsi="http://www.w3.org/2001/XMLSchema-instance" xmlns:dcterms="http://purl.org/dc/terms/" xsi:type="dcterms:W3CDTF">2022-03-23T10:27:46+08:00</dcterms:modified>
</coreProperties>
</file>