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"/>
        </w:rPr>
      </w:pPr>
      <w:r>
        <w:rPr>
          <w:rFonts w:hint="eastAsia" w:ascii="仿宋_GB2312" w:hAnsi="仿宋"/>
        </w:rPr>
        <w:t>附件1：</w:t>
      </w:r>
    </w:p>
    <w:p>
      <w:pPr>
        <w:adjustRightInd w:val="0"/>
        <w:snapToGrid w:val="0"/>
        <w:spacing w:line="600" w:lineRule="exact"/>
        <w:jc w:val="center"/>
        <w:rPr>
          <w:rFonts w:hint="eastAsia" w:ascii="黑体" w:hAnsi="宋体" w:eastAsia="黑体"/>
          <w:b/>
          <w:bCs/>
          <w:spacing w:val="-14"/>
        </w:rPr>
      </w:pPr>
      <w:r>
        <w:rPr>
          <w:rFonts w:hint="eastAsia" w:ascii="黑体" w:hAnsi="宋体" w:eastAsia="黑体"/>
          <w:b/>
          <w:bCs/>
        </w:rPr>
        <w:t>2016年</w:t>
      </w:r>
      <w:r>
        <w:rPr>
          <w:rFonts w:hint="eastAsia" w:ascii="黑体" w:hAnsi="仿宋" w:eastAsia="黑体" w:cs="宋体"/>
          <w:b/>
          <w:color w:val="000000"/>
          <w:kern w:val="0"/>
        </w:rPr>
        <w:t>曲靖市</w:t>
      </w:r>
      <w:r>
        <w:rPr>
          <w:rFonts w:hint="eastAsia" w:ascii="黑体" w:hAnsi="黑体" w:eastAsia="黑体"/>
          <w:b/>
        </w:rPr>
        <w:t>“巧女子”创业增收计划示范点、</w:t>
      </w:r>
      <w:r>
        <w:rPr>
          <w:rFonts w:hint="eastAsia" w:ascii="黑体" w:hAnsi="仿宋" w:eastAsia="黑体"/>
          <w:b/>
        </w:rPr>
        <w:t>“巾帼科技示范基地” “巾帼共建美丽乡村示范点”</w:t>
      </w:r>
      <w:r>
        <w:rPr>
          <w:rFonts w:hint="eastAsia" w:ascii="黑体" w:hAnsi="宋体" w:eastAsia="黑体"/>
          <w:b/>
          <w:bCs/>
          <w:spacing w:val="-14"/>
        </w:rPr>
        <w:t>“</w:t>
      </w:r>
      <w:r>
        <w:rPr>
          <w:rFonts w:hint="eastAsia" w:ascii="黑体" w:hAnsi="宋体" w:eastAsia="黑体"/>
          <w:b/>
          <w:bCs/>
        </w:rPr>
        <w:t xml:space="preserve"> 巾帼文明岗</w:t>
      </w:r>
      <w:r>
        <w:rPr>
          <w:rFonts w:hint="eastAsia" w:ascii="黑体" w:hAnsi="宋体" w:eastAsia="黑体"/>
          <w:b/>
          <w:bCs/>
          <w:spacing w:val="-14"/>
        </w:rPr>
        <w:t>”</w:t>
      </w:r>
      <w:r>
        <w:rPr>
          <w:rFonts w:hint="eastAsia" w:ascii="黑体" w:hAnsi="宋体" w:eastAsia="黑体"/>
          <w:b/>
          <w:bCs/>
        </w:rPr>
        <w:t>名额分配表</w:t>
      </w:r>
    </w:p>
    <w:p>
      <w:pPr>
        <w:adjustRightInd w:val="0"/>
        <w:snapToGrid w:val="0"/>
        <w:spacing w:line="540" w:lineRule="exact"/>
        <w:jc w:val="center"/>
        <w:rPr>
          <w:rFonts w:hint="eastAsia" w:ascii="黑体" w:hAnsi="宋体" w:eastAsia="黑体"/>
          <w:b/>
          <w:bCs/>
        </w:rPr>
      </w:pPr>
    </w:p>
    <w:tbl>
      <w:tblPr>
        <w:tblStyle w:val="3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1328"/>
        <w:gridCol w:w="1371"/>
        <w:gridCol w:w="1784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单    位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黑体"/>
                <w:sz w:val="21"/>
                <w:szCs w:val="21"/>
              </w:rPr>
              <w:t>“巧女子”创业增收计划示范点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“巾帼科技示范基地”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巾帼文明岗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“巾帼共建美丽乡村示范点”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麒麟区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１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pacing w:val="-1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pacing w:val="-14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宣威市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１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沾益县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１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富源县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马龙县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１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师宗县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１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罗平县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陆良县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１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会泽县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市教育局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1080" w:firstLineChars="4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市公安局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1080" w:firstLineChars="4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市检察院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1200" w:firstLineChars="5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市法院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市司法局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市供销社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市农业局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市林业局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"/>
                <w:sz w:val="21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宋体"/>
                <w:bCs/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市卫计委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单    位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黑体"/>
                <w:sz w:val="21"/>
                <w:szCs w:val="21"/>
              </w:rPr>
              <w:t>“巧女子”创业增收计划示范点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“巾帼科技示范基地”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巾帼文明岗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“巾帼共建美丽乡村示范点”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市工商局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市国税局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市地税局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中国人民财产保险曲靖分公司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中国人寿保险曲靖分公司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市邮政局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中国电信曲靖分公司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中国移动曲靖分公司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中国联通曲靖分公司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中国邮政集团公司曲靖分公司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农业发展银行曲靖市分行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工商银行曲靖分行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农业银行曲靖分行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中国银行曲靖市分行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建设银行曲靖市分行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交通银行曲靖市分行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招商银行曲靖市分行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市农村信用合作联社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合计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９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9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30</w:t>
            </w:r>
          </w:p>
        </w:tc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9</w:t>
            </w:r>
          </w:p>
        </w:tc>
      </w:tr>
    </w:tbl>
    <w:p>
      <w:pPr>
        <w:widowControl/>
        <w:spacing w:line="540" w:lineRule="exact"/>
        <w:jc w:val="left"/>
        <w:rPr>
          <w:rFonts w:hint="eastAsia"/>
        </w:rPr>
      </w:pPr>
    </w:p>
    <w:p>
      <w:pPr>
        <w:widowControl/>
        <w:spacing w:line="540" w:lineRule="exact"/>
        <w:jc w:val="left"/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214F"/>
    <w:rsid w:val="276721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2016-04-22T05:52:00Z</dcterms:created>
  <dc:creator>think</dc:creator>
  <cp:lastModifiedBy>think</cp:lastModifiedBy>
  <dcterms:modified xsi:type="dcterms:W3CDTF">2016-04-22T05:52:59Z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